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96" w:rsidRDefault="00392F4D" w:rsidP="00392F4D">
      <w:pPr>
        <w:jc w:val="center"/>
      </w:pPr>
      <w:bookmarkStart w:id="0" w:name="_GoBack"/>
      <w:bookmarkEnd w:id="0"/>
      <w:r>
        <w:rPr>
          <w:rFonts w:ascii="Tw Cen MT" w:hAnsi="Tw Cen MT"/>
          <w:sz w:val="28"/>
          <w:szCs w:val="28"/>
        </w:rPr>
        <w:t>Apple Harvest 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5400"/>
        <w:gridCol w:w="1260"/>
      </w:tblGrid>
      <w:tr w:rsidR="00E42996" w:rsidTr="00E42996">
        <w:tc>
          <w:tcPr>
            <w:tcW w:w="8725" w:type="dxa"/>
            <w:gridSpan w:val="3"/>
            <w:shd w:val="clear" w:color="auto" w:fill="D9D9D9" w:themeFill="background1" w:themeFillShade="D9"/>
          </w:tcPr>
          <w:p w:rsidR="00E42996" w:rsidRPr="00E42996" w:rsidRDefault="00E42996" w:rsidP="00E42996">
            <w:pPr>
              <w:jc w:val="center"/>
              <w:rPr>
                <w:b/>
              </w:rPr>
            </w:pPr>
            <w:r>
              <w:rPr>
                <w:b/>
              </w:rPr>
              <w:t>Crop Forecast and Marketing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Crop forecast</w:t>
            </w:r>
          </w:p>
        </w:tc>
        <w:tc>
          <w:tcPr>
            <w:tcW w:w="5400" w:type="dxa"/>
          </w:tcPr>
          <w:p w:rsidR="001742B1" w:rsidRDefault="001742B1" w:rsidP="001742B1">
            <w:r>
              <w:t>Estimate crop by variety and market type (process/fresh)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Marketing</w:t>
            </w:r>
          </w:p>
        </w:tc>
        <w:tc>
          <w:tcPr>
            <w:tcW w:w="5400" w:type="dxa"/>
          </w:tcPr>
          <w:p w:rsidR="001742B1" w:rsidRDefault="001742B1" w:rsidP="001742B1">
            <w:r>
              <w:t>Talk with buyers and marketers to create preseason marketing plan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Harvest planning</w:t>
            </w:r>
          </w:p>
        </w:tc>
        <w:tc>
          <w:tcPr>
            <w:tcW w:w="5400" w:type="dxa"/>
          </w:tcPr>
          <w:p w:rsidR="001742B1" w:rsidRDefault="001742B1" w:rsidP="001742B1">
            <w:r>
              <w:t>Forecast number of bins to be harvested and timing of harvest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1A7AAF">
        <w:tc>
          <w:tcPr>
            <w:tcW w:w="8725" w:type="dxa"/>
            <w:gridSpan w:val="3"/>
            <w:shd w:val="clear" w:color="auto" w:fill="D9D9D9" w:themeFill="background1" w:themeFillShade="D9"/>
          </w:tcPr>
          <w:p w:rsidR="001742B1" w:rsidRPr="001A7AAF" w:rsidRDefault="001742B1" w:rsidP="001742B1">
            <w:pPr>
              <w:jc w:val="center"/>
              <w:rPr>
                <w:b/>
              </w:rPr>
            </w:pPr>
            <w:r>
              <w:rPr>
                <w:b/>
              </w:rPr>
              <w:t>Labor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 xml:space="preserve">Picking labor </w:t>
            </w:r>
          </w:p>
        </w:tc>
        <w:tc>
          <w:tcPr>
            <w:tcW w:w="5400" w:type="dxa"/>
          </w:tcPr>
          <w:p w:rsidR="001742B1" w:rsidRDefault="001742B1" w:rsidP="001742B1">
            <w:r>
              <w:t>Determine pickers needed based on crop forecast, secure and hire.  Communicate start date and arrange transportation if necessary.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Inspectors/quality control checkers</w:t>
            </w:r>
          </w:p>
        </w:tc>
        <w:tc>
          <w:tcPr>
            <w:tcW w:w="5400" w:type="dxa"/>
          </w:tcPr>
          <w:p w:rsidR="001742B1" w:rsidRDefault="001742B1" w:rsidP="001742B1">
            <w:r>
              <w:t>Secure and hire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Tractor drivers</w:t>
            </w:r>
          </w:p>
        </w:tc>
        <w:tc>
          <w:tcPr>
            <w:tcW w:w="5400" w:type="dxa"/>
          </w:tcPr>
          <w:p w:rsidR="001742B1" w:rsidRDefault="001742B1" w:rsidP="001742B1">
            <w:r>
              <w:t>Secure and hire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Truck drivers</w:t>
            </w:r>
          </w:p>
        </w:tc>
        <w:tc>
          <w:tcPr>
            <w:tcW w:w="5400" w:type="dxa"/>
          </w:tcPr>
          <w:p w:rsidR="001742B1" w:rsidRDefault="001742B1" w:rsidP="001742B1">
            <w:r>
              <w:t>Secure and hire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Hiring paperwork for new hires</w:t>
            </w:r>
          </w:p>
        </w:tc>
        <w:tc>
          <w:tcPr>
            <w:tcW w:w="5400" w:type="dxa"/>
          </w:tcPr>
          <w:p w:rsidR="001742B1" w:rsidRDefault="001742B1" w:rsidP="001742B1">
            <w:pPr>
              <w:pStyle w:val="ListParagraph"/>
              <w:numPr>
                <w:ilvl w:val="0"/>
                <w:numId w:val="1"/>
              </w:numPr>
            </w:pPr>
            <w:r>
              <w:t>I-9 Form</w:t>
            </w:r>
          </w:p>
          <w:p w:rsidR="001742B1" w:rsidRDefault="001742B1" w:rsidP="001742B1">
            <w:pPr>
              <w:pStyle w:val="ListParagraph"/>
              <w:numPr>
                <w:ilvl w:val="0"/>
                <w:numId w:val="1"/>
              </w:numPr>
            </w:pPr>
            <w:r>
              <w:t>W-4 Form and NY 2104 Form</w:t>
            </w:r>
          </w:p>
          <w:p w:rsidR="001742B1" w:rsidRDefault="001742B1" w:rsidP="001742B1">
            <w:pPr>
              <w:pStyle w:val="ListParagraph"/>
              <w:numPr>
                <w:ilvl w:val="0"/>
                <w:numId w:val="1"/>
              </w:numPr>
            </w:pPr>
            <w:r>
              <w:t xml:space="preserve">NY pay notice form LS 309 or LS-309S (Spanish) for domestic workers and AL790.1 for H2-A workers (forms must be in native language) – NOTE: LS309 also counts as a work agreement 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Pay rates</w:t>
            </w:r>
          </w:p>
        </w:tc>
        <w:tc>
          <w:tcPr>
            <w:tcW w:w="5400" w:type="dxa"/>
          </w:tcPr>
          <w:p w:rsidR="001742B1" w:rsidRDefault="001742B1" w:rsidP="001742B1">
            <w:r>
              <w:t>Determine 2015 pay rates, communicate to employees and to book keepers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Training/orientation</w:t>
            </w:r>
          </w:p>
        </w:tc>
        <w:tc>
          <w:tcPr>
            <w:tcW w:w="5400" w:type="dxa"/>
          </w:tcPr>
          <w:p w:rsidR="001742B1" w:rsidRDefault="001742B1" w:rsidP="001742B1">
            <w:r>
              <w:t>Give new and returning employees orientation, give training if required (IE, GAP)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8725" w:type="dxa"/>
            <w:gridSpan w:val="3"/>
            <w:shd w:val="clear" w:color="auto" w:fill="D9D9D9" w:themeFill="background1" w:themeFillShade="D9"/>
          </w:tcPr>
          <w:p w:rsidR="001742B1" w:rsidRPr="003279FC" w:rsidRDefault="001742B1" w:rsidP="001742B1">
            <w:pPr>
              <w:tabs>
                <w:tab w:val="left" w:pos="1770"/>
                <w:tab w:val="center" w:pos="4567"/>
              </w:tabs>
              <w:jc w:val="center"/>
              <w:rPr>
                <w:b/>
              </w:rPr>
            </w:pPr>
            <w:r>
              <w:rPr>
                <w:b/>
              </w:rPr>
              <w:t>Labor Housing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Capacity</w:t>
            </w:r>
          </w:p>
        </w:tc>
        <w:tc>
          <w:tcPr>
            <w:tcW w:w="5400" w:type="dxa"/>
          </w:tcPr>
          <w:p w:rsidR="001742B1" w:rsidRDefault="001742B1" w:rsidP="001742B1">
            <w:r>
              <w:t>Ensure adequate number of beds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Condition</w:t>
            </w:r>
          </w:p>
        </w:tc>
        <w:tc>
          <w:tcPr>
            <w:tcW w:w="5400" w:type="dxa"/>
          </w:tcPr>
          <w:p w:rsidR="001742B1" w:rsidRDefault="001742B1" w:rsidP="001742B1">
            <w:r>
              <w:t>Clean and make necessary repairs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Inspection</w:t>
            </w:r>
          </w:p>
        </w:tc>
        <w:tc>
          <w:tcPr>
            <w:tcW w:w="5400" w:type="dxa"/>
          </w:tcPr>
          <w:p w:rsidR="001742B1" w:rsidRDefault="001742B1" w:rsidP="001742B1">
            <w:r>
              <w:t>Contact NYSDOL for inspection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Laundry and other amenities</w:t>
            </w:r>
          </w:p>
        </w:tc>
        <w:tc>
          <w:tcPr>
            <w:tcW w:w="5400" w:type="dxa"/>
          </w:tcPr>
          <w:p w:rsidR="001742B1" w:rsidRDefault="001742B1" w:rsidP="001742B1">
            <w:r>
              <w:t>Ensure laundry machines are working, cable/satellite is turned on, etc.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BE03AF">
        <w:tc>
          <w:tcPr>
            <w:tcW w:w="8725" w:type="dxa"/>
            <w:gridSpan w:val="3"/>
            <w:shd w:val="clear" w:color="auto" w:fill="D9D9D9" w:themeFill="background1" w:themeFillShade="D9"/>
          </w:tcPr>
          <w:p w:rsidR="001742B1" w:rsidRPr="00BE03AF" w:rsidRDefault="001742B1" w:rsidP="001742B1">
            <w:pPr>
              <w:jc w:val="center"/>
            </w:pPr>
            <w:r w:rsidRPr="00BE03AF">
              <w:rPr>
                <w:b/>
              </w:rPr>
              <w:t>Picking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Picking bags</w:t>
            </w:r>
          </w:p>
        </w:tc>
        <w:tc>
          <w:tcPr>
            <w:tcW w:w="5400" w:type="dxa"/>
          </w:tcPr>
          <w:p w:rsidR="001742B1" w:rsidRDefault="001742B1" w:rsidP="001742B1">
            <w:r>
              <w:t xml:space="preserve">Ensure adequate number, </w:t>
            </w:r>
            <w:r w:rsidR="00E8505F">
              <w:t xml:space="preserve">purchase, </w:t>
            </w:r>
            <w:r>
              <w:t>clean and repair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Bathrooms</w:t>
            </w:r>
          </w:p>
        </w:tc>
        <w:tc>
          <w:tcPr>
            <w:tcW w:w="5400" w:type="dxa"/>
          </w:tcPr>
          <w:p w:rsidR="001742B1" w:rsidRDefault="001742B1" w:rsidP="001742B1">
            <w:r>
              <w:t>Secure portable toilets (with handwashing stations)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Water for workers</w:t>
            </w:r>
          </w:p>
        </w:tc>
        <w:tc>
          <w:tcPr>
            <w:tcW w:w="5400" w:type="dxa"/>
          </w:tcPr>
          <w:p w:rsidR="001742B1" w:rsidRDefault="001742B1" w:rsidP="001742B1">
            <w:r>
              <w:t xml:space="preserve">Ensure adequate water supply </w:t>
            </w:r>
            <w:r w:rsidR="00E8505F">
              <w:t xml:space="preserve">(containers) </w:t>
            </w:r>
            <w:r>
              <w:t>for all crews, delegate employee to clean and resupply water containers daily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Ladders</w:t>
            </w:r>
          </w:p>
        </w:tc>
        <w:tc>
          <w:tcPr>
            <w:tcW w:w="5400" w:type="dxa"/>
          </w:tcPr>
          <w:p w:rsidR="001742B1" w:rsidRDefault="001742B1" w:rsidP="00E8505F">
            <w:r>
              <w:t xml:space="preserve">Ensure adequate supply and appropriate sizes, </w:t>
            </w:r>
            <w:r w:rsidR="00E8505F">
              <w:t xml:space="preserve">purchase, </w:t>
            </w:r>
            <w:r>
              <w:t xml:space="preserve">repair </w:t>
            </w:r>
            <w:r w:rsidR="00E8505F">
              <w:t>(</w:t>
            </w:r>
            <w:r>
              <w:t>destroy damaged</w:t>
            </w:r>
            <w:r w:rsidR="00E8505F">
              <w:t xml:space="preserve"> beyond repair</w:t>
            </w:r>
            <w:r>
              <w:t xml:space="preserve"> ladders</w:t>
            </w:r>
            <w:r w:rsidR="00E8505F">
              <w:t>)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Inspectors/Quality control</w:t>
            </w:r>
          </w:p>
        </w:tc>
        <w:tc>
          <w:tcPr>
            <w:tcW w:w="5400" w:type="dxa"/>
          </w:tcPr>
          <w:p w:rsidR="001742B1" w:rsidRDefault="001742B1" w:rsidP="00E8505F">
            <w:r>
              <w:t>Train inspectors and secure supplies that may be needed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Misc.</w:t>
            </w:r>
          </w:p>
        </w:tc>
        <w:tc>
          <w:tcPr>
            <w:tcW w:w="5400" w:type="dxa"/>
          </w:tcPr>
          <w:p w:rsidR="001742B1" w:rsidRDefault="001742B1" w:rsidP="001742B1">
            <w:r>
              <w:t>Supplies, staple guns, chalk, bin tags etc.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7F5461">
        <w:tc>
          <w:tcPr>
            <w:tcW w:w="8725" w:type="dxa"/>
            <w:gridSpan w:val="3"/>
            <w:shd w:val="clear" w:color="auto" w:fill="D9D9D9" w:themeFill="background1" w:themeFillShade="D9"/>
          </w:tcPr>
          <w:p w:rsidR="001742B1" w:rsidRPr="007F5461" w:rsidRDefault="001742B1" w:rsidP="001742B1">
            <w:pPr>
              <w:jc w:val="center"/>
              <w:rPr>
                <w:b/>
              </w:rPr>
            </w:pPr>
            <w:r w:rsidRPr="007F5461">
              <w:rPr>
                <w:b/>
              </w:rPr>
              <w:lastRenderedPageBreak/>
              <w:t>Bins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Supply</w:t>
            </w:r>
          </w:p>
        </w:tc>
        <w:tc>
          <w:tcPr>
            <w:tcW w:w="5400" w:type="dxa"/>
          </w:tcPr>
          <w:p w:rsidR="001742B1" w:rsidRDefault="001742B1" w:rsidP="001742B1">
            <w:r>
              <w:t>Estimate bins required based on crop estimate, secure buyers bins if necessary, rent bins if necessary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Repair and Clean</w:t>
            </w:r>
          </w:p>
        </w:tc>
        <w:tc>
          <w:tcPr>
            <w:tcW w:w="5400" w:type="dxa"/>
          </w:tcPr>
          <w:p w:rsidR="001742B1" w:rsidRDefault="001742B1" w:rsidP="001742B1">
            <w:r>
              <w:t>Order bin slats, nails etc. for repair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Label bins</w:t>
            </w:r>
          </w:p>
        </w:tc>
        <w:tc>
          <w:tcPr>
            <w:tcW w:w="5400" w:type="dxa"/>
          </w:tcPr>
          <w:p w:rsidR="001742B1" w:rsidRDefault="001742B1" w:rsidP="001742B1">
            <w:r>
              <w:t>Label new bins and refresh illegible old bins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Stage bins</w:t>
            </w:r>
          </w:p>
        </w:tc>
        <w:tc>
          <w:tcPr>
            <w:tcW w:w="5400" w:type="dxa"/>
          </w:tcPr>
          <w:p w:rsidR="001742B1" w:rsidRDefault="001742B1" w:rsidP="001742B1">
            <w:r>
              <w:t>Strategically stage bins in orchards to reduce harvest workload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E633DD">
        <w:tc>
          <w:tcPr>
            <w:tcW w:w="8725" w:type="dxa"/>
            <w:gridSpan w:val="3"/>
            <w:shd w:val="clear" w:color="auto" w:fill="D9D9D9" w:themeFill="background1" w:themeFillShade="D9"/>
          </w:tcPr>
          <w:p w:rsidR="001742B1" w:rsidRPr="009326BA" w:rsidRDefault="001742B1" w:rsidP="001742B1">
            <w:pPr>
              <w:jc w:val="center"/>
              <w:rPr>
                <w:b/>
              </w:rPr>
            </w:pPr>
            <w:r w:rsidRPr="009326BA">
              <w:rPr>
                <w:b/>
              </w:rPr>
              <w:t>Orchards and Loading Areas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Orchards</w:t>
            </w:r>
          </w:p>
        </w:tc>
        <w:tc>
          <w:tcPr>
            <w:tcW w:w="5400" w:type="dxa"/>
          </w:tcPr>
          <w:p w:rsidR="001742B1" w:rsidRDefault="001742B1" w:rsidP="001742B1">
            <w:r>
              <w:t>Mow orchards prior to picking (narrow mowers may be needed to avoid damaging apples)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Loading Areas</w:t>
            </w:r>
          </w:p>
        </w:tc>
        <w:tc>
          <w:tcPr>
            <w:tcW w:w="5400" w:type="dxa"/>
          </w:tcPr>
          <w:p w:rsidR="001742B1" w:rsidRDefault="001742B1" w:rsidP="001742B1">
            <w:r>
              <w:t>Clean up loading areas and grade to smooth surface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Driveways</w:t>
            </w:r>
          </w:p>
        </w:tc>
        <w:tc>
          <w:tcPr>
            <w:tcW w:w="5400" w:type="dxa"/>
          </w:tcPr>
          <w:p w:rsidR="001742B1" w:rsidRDefault="001742B1" w:rsidP="001742B1">
            <w:r>
              <w:t>Grade to smooth surface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D51393">
        <w:tc>
          <w:tcPr>
            <w:tcW w:w="8725" w:type="dxa"/>
            <w:gridSpan w:val="3"/>
            <w:shd w:val="clear" w:color="auto" w:fill="D9D9D9" w:themeFill="background1" w:themeFillShade="D9"/>
          </w:tcPr>
          <w:p w:rsidR="001742B1" w:rsidRPr="009326BA" w:rsidRDefault="001742B1" w:rsidP="001742B1">
            <w:pPr>
              <w:tabs>
                <w:tab w:val="left" w:pos="3330"/>
              </w:tabs>
              <w:rPr>
                <w:b/>
              </w:rPr>
            </w:pPr>
            <w:r>
              <w:rPr>
                <w:b/>
              </w:rPr>
              <w:tab/>
              <w:t>Tractors and Equipment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Tractors</w:t>
            </w:r>
          </w:p>
        </w:tc>
        <w:tc>
          <w:tcPr>
            <w:tcW w:w="5400" w:type="dxa"/>
          </w:tcPr>
          <w:p w:rsidR="001742B1" w:rsidRDefault="001742B1" w:rsidP="001742B1">
            <w:r>
              <w:t>Service and repair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Bin Trailers and Tractors</w:t>
            </w:r>
          </w:p>
        </w:tc>
        <w:tc>
          <w:tcPr>
            <w:tcW w:w="5400" w:type="dxa"/>
          </w:tcPr>
          <w:p w:rsidR="001742B1" w:rsidRDefault="001742B1" w:rsidP="001742B1">
            <w:r>
              <w:t>Service and repair, rent tractors if necessary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Truck (s)</w:t>
            </w:r>
          </w:p>
        </w:tc>
        <w:tc>
          <w:tcPr>
            <w:tcW w:w="5400" w:type="dxa"/>
          </w:tcPr>
          <w:p w:rsidR="001742B1" w:rsidRDefault="001742B1" w:rsidP="001742B1">
            <w:r>
              <w:t>Service, repair, and have inspected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Misc.</w:t>
            </w:r>
          </w:p>
        </w:tc>
        <w:tc>
          <w:tcPr>
            <w:tcW w:w="5400" w:type="dxa"/>
          </w:tcPr>
          <w:p w:rsidR="001742B1" w:rsidRDefault="001742B1" w:rsidP="001742B1">
            <w:r>
              <w:t>Slow moving vehicle signs, tools and supplies for crews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Training</w:t>
            </w:r>
          </w:p>
        </w:tc>
        <w:tc>
          <w:tcPr>
            <w:tcW w:w="5400" w:type="dxa"/>
          </w:tcPr>
          <w:p w:rsidR="001742B1" w:rsidRDefault="00E8505F" w:rsidP="00E8505F">
            <w:r>
              <w:t>Provide f</w:t>
            </w:r>
            <w:r w:rsidR="001742B1">
              <w:t xml:space="preserve">or less experienced employees 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A6963">
        <w:tc>
          <w:tcPr>
            <w:tcW w:w="8725" w:type="dxa"/>
            <w:gridSpan w:val="3"/>
            <w:shd w:val="clear" w:color="auto" w:fill="D9D9D9" w:themeFill="background1" w:themeFillShade="D9"/>
          </w:tcPr>
          <w:p w:rsidR="001742B1" w:rsidRPr="003A6963" w:rsidRDefault="001742B1" w:rsidP="001742B1">
            <w:pPr>
              <w:jc w:val="center"/>
              <w:rPr>
                <w:b/>
              </w:rPr>
            </w:pPr>
            <w:r>
              <w:rPr>
                <w:b/>
              </w:rPr>
              <w:t>Record Keeping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Bin tickets</w:t>
            </w:r>
          </w:p>
        </w:tc>
        <w:tc>
          <w:tcPr>
            <w:tcW w:w="5400" w:type="dxa"/>
          </w:tcPr>
          <w:p w:rsidR="001742B1" w:rsidRDefault="001742B1" w:rsidP="001742B1">
            <w:r>
              <w:t>Order supply based on crop forecast, locate in central area where employees can access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Forms</w:t>
            </w:r>
          </w:p>
        </w:tc>
        <w:tc>
          <w:tcPr>
            <w:tcW w:w="5400" w:type="dxa"/>
          </w:tcPr>
          <w:p w:rsidR="001742B1" w:rsidRDefault="001742B1" w:rsidP="001742B1">
            <w:r>
              <w:t>Have all harvest forms preprinted, locate in central area where employees can access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Payroll</w:t>
            </w:r>
          </w:p>
        </w:tc>
        <w:tc>
          <w:tcPr>
            <w:tcW w:w="5400" w:type="dxa"/>
          </w:tcPr>
          <w:p w:rsidR="001742B1" w:rsidRDefault="001742B1" w:rsidP="001742B1">
            <w:r>
              <w:t>Review payroll process with employees, determine how information from orchard to book keeping staff will flow, set expectations for deadlines etc.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915106">
        <w:tc>
          <w:tcPr>
            <w:tcW w:w="8725" w:type="dxa"/>
            <w:gridSpan w:val="3"/>
            <w:shd w:val="clear" w:color="auto" w:fill="D9D9D9" w:themeFill="background1" w:themeFillShade="D9"/>
          </w:tcPr>
          <w:p w:rsidR="001742B1" w:rsidRPr="003A6963" w:rsidRDefault="001742B1" w:rsidP="001742B1">
            <w:pPr>
              <w:jc w:val="center"/>
              <w:rPr>
                <w:b/>
              </w:rPr>
            </w:pPr>
            <w:r>
              <w:rPr>
                <w:b/>
              </w:rPr>
              <w:t>Food Safety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GAP</w:t>
            </w:r>
          </w:p>
        </w:tc>
        <w:tc>
          <w:tcPr>
            <w:tcW w:w="5400" w:type="dxa"/>
          </w:tcPr>
          <w:p w:rsidR="001742B1" w:rsidRDefault="001742B1" w:rsidP="001742B1">
            <w:r>
              <w:t>Finalize season GAP plan, be prepared for inspection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Training</w:t>
            </w:r>
          </w:p>
        </w:tc>
        <w:tc>
          <w:tcPr>
            <w:tcW w:w="5400" w:type="dxa"/>
          </w:tcPr>
          <w:p w:rsidR="001742B1" w:rsidRDefault="001742B1" w:rsidP="001742B1">
            <w:r>
              <w:t>During orientation give employees training on the farms food safety program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Spray records</w:t>
            </w:r>
          </w:p>
        </w:tc>
        <w:tc>
          <w:tcPr>
            <w:tcW w:w="5400" w:type="dxa"/>
          </w:tcPr>
          <w:p w:rsidR="001742B1" w:rsidRDefault="001742B1" w:rsidP="001742B1">
            <w:r>
              <w:t>Print and format per buyers requirements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DC528F">
        <w:tc>
          <w:tcPr>
            <w:tcW w:w="8725" w:type="dxa"/>
            <w:gridSpan w:val="3"/>
            <w:shd w:val="clear" w:color="auto" w:fill="D9D9D9" w:themeFill="background1" w:themeFillShade="D9"/>
          </w:tcPr>
          <w:p w:rsidR="001742B1" w:rsidRPr="003A6963" w:rsidRDefault="001742B1" w:rsidP="001742B1">
            <w:pPr>
              <w:jc w:val="center"/>
              <w:rPr>
                <w:b/>
              </w:rPr>
            </w:pPr>
            <w:r>
              <w:rPr>
                <w:b/>
              </w:rPr>
              <w:t>Misc.</w:t>
            </w:r>
          </w:p>
        </w:tc>
      </w:tr>
      <w:tr w:rsidR="001742B1" w:rsidTr="003279FC">
        <w:tc>
          <w:tcPr>
            <w:tcW w:w="2065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Item</w:t>
            </w:r>
          </w:p>
        </w:tc>
        <w:tc>
          <w:tcPr>
            <w:tcW w:w="540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Action</w:t>
            </w:r>
          </w:p>
        </w:tc>
        <w:tc>
          <w:tcPr>
            <w:tcW w:w="1260" w:type="dxa"/>
          </w:tcPr>
          <w:p w:rsidR="001742B1" w:rsidRPr="00E42996" w:rsidRDefault="001742B1" w:rsidP="001742B1">
            <w:pPr>
              <w:jc w:val="center"/>
              <w:rPr>
                <w:b/>
              </w:rPr>
            </w:pPr>
            <w:r w:rsidRPr="00E42996">
              <w:rPr>
                <w:b/>
              </w:rPr>
              <w:t>Complete?</w:t>
            </w:r>
          </w:p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Crop Insurance</w:t>
            </w:r>
          </w:p>
        </w:tc>
        <w:tc>
          <w:tcPr>
            <w:tcW w:w="5400" w:type="dxa"/>
          </w:tcPr>
          <w:p w:rsidR="001742B1" w:rsidRDefault="001742B1" w:rsidP="001742B1">
            <w:r>
              <w:t>If there is a claim contact adjuster to understand process for orchard inspection, communicate to adjuster your picking dates by orchard/variety</w:t>
            </w:r>
          </w:p>
        </w:tc>
        <w:tc>
          <w:tcPr>
            <w:tcW w:w="1260" w:type="dxa"/>
          </w:tcPr>
          <w:p w:rsidR="001742B1" w:rsidRDefault="001742B1" w:rsidP="001742B1"/>
        </w:tc>
      </w:tr>
      <w:tr w:rsidR="001742B1" w:rsidTr="003279FC">
        <w:tc>
          <w:tcPr>
            <w:tcW w:w="2065" w:type="dxa"/>
          </w:tcPr>
          <w:p w:rsidR="001742B1" w:rsidRDefault="001742B1" w:rsidP="001742B1">
            <w:r>
              <w:t>Harvest maturity</w:t>
            </w:r>
          </w:p>
        </w:tc>
        <w:tc>
          <w:tcPr>
            <w:tcW w:w="5400" w:type="dxa"/>
          </w:tcPr>
          <w:p w:rsidR="001742B1" w:rsidRDefault="001742B1" w:rsidP="001742B1">
            <w:r>
              <w:t>Signup for the LOF Harvest Maturity Report, check supplies (pressure tester, refractometer, iodine)</w:t>
            </w:r>
          </w:p>
        </w:tc>
        <w:tc>
          <w:tcPr>
            <w:tcW w:w="1260" w:type="dxa"/>
          </w:tcPr>
          <w:p w:rsidR="001742B1" w:rsidRDefault="001742B1" w:rsidP="001742B1"/>
        </w:tc>
      </w:tr>
    </w:tbl>
    <w:p w:rsidR="00E5035D" w:rsidRDefault="00876F13">
      <w:r>
        <w:t xml:space="preserve"> </w:t>
      </w:r>
    </w:p>
    <w:p w:rsidR="003279FC" w:rsidRPr="003279FC" w:rsidRDefault="003279FC">
      <w:pPr>
        <w:rPr>
          <w:b/>
        </w:rPr>
      </w:pPr>
    </w:p>
    <w:sectPr w:rsidR="003279FC" w:rsidRPr="0032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778B"/>
    <w:multiLevelType w:val="hybridMultilevel"/>
    <w:tmpl w:val="C160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7A9B"/>
    <w:multiLevelType w:val="hybridMultilevel"/>
    <w:tmpl w:val="C728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13"/>
    <w:rsid w:val="00036A58"/>
    <w:rsid w:val="001742B1"/>
    <w:rsid w:val="001A7AAF"/>
    <w:rsid w:val="003279FC"/>
    <w:rsid w:val="00392F4D"/>
    <w:rsid w:val="003A6963"/>
    <w:rsid w:val="004B23A4"/>
    <w:rsid w:val="005260BE"/>
    <w:rsid w:val="00634CA4"/>
    <w:rsid w:val="007A70B2"/>
    <w:rsid w:val="007F5461"/>
    <w:rsid w:val="00876F13"/>
    <w:rsid w:val="009326BA"/>
    <w:rsid w:val="0098674C"/>
    <w:rsid w:val="00BB020D"/>
    <w:rsid w:val="00BE03AF"/>
    <w:rsid w:val="00DA3EB0"/>
    <w:rsid w:val="00DC528F"/>
    <w:rsid w:val="00E42996"/>
    <w:rsid w:val="00E5035D"/>
    <w:rsid w:val="00E8505F"/>
    <w:rsid w:val="00E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DA7A-A863-42BC-A19E-8CFE9124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9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6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Alan Wells</dc:creator>
  <cp:keywords/>
  <dc:description/>
  <cp:lastModifiedBy>Matthew Alan Wells</cp:lastModifiedBy>
  <cp:revision>3</cp:revision>
  <dcterms:created xsi:type="dcterms:W3CDTF">2015-08-07T18:17:00Z</dcterms:created>
  <dcterms:modified xsi:type="dcterms:W3CDTF">2015-08-07T18:17:00Z</dcterms:modified>
</cp:coreProperties>
</file>